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49" w:rsidRDefault="00653849" w:rsidP="00602DE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6C9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904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97F" w:rsidRPr="00374D64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муниципальных педагогических чтениях</w:t>
      </w:r>
    </w:p>
    <w:p w:rsidR="00A94602" w:rsidRPr="00374D64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и формирование функциональной грамотности обучающихся: от теории к практике»</w:t>
      </w:r>
      <w:r w:rsidR="00A94602" w:rsidRPr="00374D64">
        <w:rPr>
          <w:b/>
        </w:rPr>
        <w:t xml:space="preserve"> </w:t>
      </w:r>
      <w:r w:rsidR="00A94602" w:rsidRPr="0037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педагогических работников</w:t>
      </w:r>
    </w:p>
    <w:p w:rsidR="0021397F" w:rsidRPr="00374D64" w:rsidRDefault="00A94602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учреждений</w:t>
      </w:r>
    </w:p>
    <w:p w:rsidR="0021397F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F30" w:rsidRDefault="00CA7F30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5BD" w:rsidRPr="00AF2620" w:rsidRDefault="003B65BD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AF2620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21397F" w:rsidRPr="00AF2620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Педагогических чтений</w:t>
      </w:r>
    </w:p>
    <w:p w:rsidR="003B65BD" w:rsidRPr="00AF2620" w:rsidRDefault="003B65BD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7F" w:rsidRPr="009046C9" w:rsidRDefault="0021397F" w:rsidP="00602D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20">
        <w:rPr>
          <w:rFonts w:ascii="Times New Roman" w:eastAsia="Calibri" w:hAnsi="Times New Roman" w:cs="Times New Roman"/>
          <w:sz w:val="24"/>
          <w:szCs w:val="24"/>
        </w:rPr>
        <w:t>1</w:t>
      </w:r>
      <w:r w:rsidRPr="009046C9">
        <w:rPr>
          <w:rFonts w:ascii="Times New Roman" w:eastAsia="Calibri" w:hAnsi="Times New Roman" w:cs="Times New Roman"/>
          <w:sz w:val="24"/>
          <w:szCs w:val="24"/>
        </w:rPr>
        <w:t xml:space="preserve">. Настоящее положение о муниципальных педагогических чтениях «Развитие и формирование функциональной грамотности обучающихся: от теории к практике» (далее - Педагогические чтения) определяет цели и задачи, устанавливает порядок организации и проведения, требования к представляемым </w:t>
      </w:r>
      <w:r w:rsidR="00374D64">
        <w:rPr>
          <w:rFonts w:ascii="Times New Roman" w:eastAsia="Calibri" w:hAnsi="Times New Roman" w:cs="Times New Roman"/>
          <w:sz w:val="24"/>
          <w:szCs w:val="24"/>
        </w:rPr>
        <w:t>материалам,</w:t>
      </w:r>
      <w:r w:rsidRPr="009046C9">
        <w:rPr>
          <w:rFonts w:ascii="Times New Roman" w:eastAsia="Calibri" w:hAnsi="Times New Roman" w:cs="Times New Roman"/>
          <w:sz w:val="24"/>
          <w:szCs w:val="24"/>
        </w:rPr>
        <w:t xml:space="preserve"> условия подведения итогов </w:t>
      </w:r>
      <w:r w:rsidR="00160703" w:rsidRPr="009046C9">
        <w:rPr>
          <w:rFonts w:ascii="Times New Roman" w:eastAsia="Calibri" w:hAnsi="Times New Roman" w:cs="Times New Roman"/>
          <w:sz w:val="24"/>
          <w:szCs w:val="24"/>
        </w:rPr>
        <w:t>П</w:t>
      </w:r>
      <w:r w:rsidRPr="009046C9">
        <w:rPr>
          <w:rFonts w:ascii="Times New Roman" w:eastAsia="Calibri" w:hAnsi="Times New Roman" w:cs="Times New Roman"/>
          <w:sz w:val="24"/>
          <w:szCs w:val="24"/>
        </w:rPr>
        <w:t>едагогических чтений (далее - Положение).</w:t>
      </w:r>
    </w:p>
    <w:p w:rsidR="0021397F" w:rsidRPr="009046C9" w:rsidRDefault="0021397F" w:rsidP="00602D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C9">
        <w:rPr>
          <w:rFonts w:ascii="Times New Roman" w:eastAsia="Calibri" w:hAnsi="Times New Roman" w:cs="Times New Roman"/>
          <w:sz w:val="24"/>
          <w:szCs w:val="24"/>
        </w:rPr>
        <w:t>2. Педагогические чтения проводятся Муниципальным казенным учреждением «Центр развития образования» (далее - МКУ «ЦРО»)</w:t>
      </w:r>
      <w:r w:rsidR="009046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97F" w:rsidRPr="009046C9" w:rsidRDefault="0021397F" w:rsidP="00602D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C9">
        <w:rPr>
          <w:rFonts w:ascii="Times New Roman" w:eastAsia="Calibri" w:hAnsi="Times New Roman" w:cs="Times New Roman"/>
          <w:sz w:val="24"/>
          <w:szCs w:val="24"/>
        </w:rPr>
        <w:t>3. Педагогические чтения являются формой обобщения и представления опыта, способствующей повышению квалификации педагогических работников, привлечению их к решению актуальных проблем обучения и воспитания.</w:t>
      </w:r>
    </w:p>
    <w:p w:rsidR="0021397F" w:rsidRPr="009046C9" w:rsidRDefault="0021397F" w:rsidP="00602D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C9">
        <w:rPr>
          <w:rFonts w:ascii="Times New Roman" w:eastAsia="Calibri" w:hAnsi="Times New Roman" w:cs="Times New Roman"/>
          <w:sz w:val="24"/>
          <w:szCs w:val="24"/>
        </w:rPr>
        <w:t xml:space="preserve">4. Содержание и тематика Педагогических чтений определяются актуальными задачами современной образовательной теории и практики в рамках реализации </w:t>
      </w:r>
      <w:r w:rsidR="00FD216A">
        <w:rPr>
          <w:rFonts w:ascii="Times New Roman" w:eastAsia="Calibri" w:hAnsi="Times New Roman" w:cs="Times New Roman"/>
          <w:sz w:val="24"/>
          <w:szCs w:val="24"/>
        </w:rPr>
        <w:t xml:space="preserve">обновленных </w:t>
      </w:r>
      <w:r w:rsidRPr="009046C9">
        <w:rPr>
          <w:rFonts w:ascii="Times New Roman" w:eastAsia="Calibri" w:hAnsi="Times New Roman" w:cs="Times New Roman"/>
          <w:sz w:val="24"/>
          <w:szCs w:val="24"/>
        </w:rPr>
        <w:t>ФГОС.</w:t>
      </w:r>
    </w:p>
    <w:p w:rsidR="0021397F" w:rsidRPr="009046C9" w:rsidRDefault="0021397F" w:rsidP="00602DE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9046C9" w:rsidRDefault="0021397F" w:rsidP="00602DEA">
      <w:pPr>
        <w:widowControl w:val="0"/>
        <w:tabs>
          <w:tab w:val="left" w:pos="10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904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Раздел II</w:t>
      </w:r>
    </w:p>
    <w:p w:rsidR="0021397F" w:rsidRPr="009046C9" w:rsidRDefault="0021397F" w:rsidP="00602DEA">
      <w:pPr>
        <w:widowControl w:val="0"/>
        <w:tabs>
          <w:tab w:val="left" w:pos="10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904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Цель и задачи Педагогических чтений</w:t>
      </w:r>
    </w:p>
    <w:p w:rsidR="0021397F" w:rsidRPr="00AF2620" w:rsidRDefault="0021397F" w:rsidP="00602DEA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97F" w:rsidRPr="00AF2620" w:rsidRDefault="0021397F" w:rsidP="00602DEA">
      <w:pPr>
        <w:widowControl w:val="0"/>
        <w:tabs>
          <w:tab w:val="left" w:pos="142"/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Целью Педагогических чтений является создание условий для достижения нового качества образования через выявление и обобщение передового педагогического опыта педагогических работников муниципальных образовательных учреждений.</w:t>
      </w:r>
    </w:p>
    <w:p w:rsidR="0021397F" w:rsidRPr="00AF2620" w:rsidRDefault="0021397F" w:rsidP="00602DEA">
      <w:pPr>
        <w:widowControl w:val="0"/>
        <w:tabs>
          <w:tab w:val="left" w:pos="142"/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 Задачи Педагогических чтений:</w:t>
      </w:r>
    </w:p>
    <w:p w:rsidR="0021397F" w:rsidRPr="00AF2620" w:rsidRDefault="0021397F" w:rsidP="00602DEA">
      <w:pPr>
        <w:widowControl w:val="0"/>
        <w:tabs>
          <w:tab w:val="left" w:pos="142"/>
          <w:tab w:val="left" w:pos="1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создание условий для саморазвития и самореализации педагогических работников;</w:t>
      </w:r>
    </w:p>
    <w:p w:rsidR="0021397F" w:rsidRPr="00AF2620" w:rsidRDefault="0021397F" w:rsidP="00602DEA">
      <w:pPr>
        <w:widowControl w:val="0"/>
        <w:tabs>
          <w:tab w:val="left" w:pos="142"/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организация общественно-профессионального обсуждения актуальных проблем образования;</w:t>
      </w:r>
    </w:p>
    <w:p w:rsidR="0021397F" w:rsidRPr="00AF2620" w:rsidRDefault="0021397F" w:rsidP="00602DEA">
      <w:pPr>
        <w:widowControl w:val="0"/>
        <w:tabs>
          <w:tab w:val="left" w:pos="142"/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 содействие повышению и совершенствованию методического уровня педагогических работников;</w:t>
      </w:r>
    </w:p>
    <w:p w:rsidR="0021397F" w:rsidRPr="00AF2620" w:rsidRDefault="0021397F" w:rsidP="00602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 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обобщение передового педагогического опыта по обеспечению качества профессионального образования в соответствии с обновленными ФГОС.</w:t>
      </w:r>
    </w:p>
    <w:p w:rsidR="0021397F" w:rsidRPr="00AF2620" w:rsidRDefault="0021397F" w:rsidP="00602DEA">
      <w:pPr>
        <w:widowControl w:val="0"/>
        <w:tabs>
          <w:tab w:val="left" w:pos="142"/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97F" w:rsidRPr="00AF2620" w:rsidRDefault="0021397F" w:rsidP="00602D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 w:rsidR="00A9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тематические направления </w:t>
      </w: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чтений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 Основные </w:t>
      </w:r>
      <w:r w:rsidR="00A94602" w:rsidRPr="00A9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тематические направления </w:t>
      </w:r>
      <w:r w:rsidR="00160703"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Педагогических чтений</w:t>
      </w: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оценка качества образования;  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педагогические технологии стимулирования учебно-познавательной деятельности учащихся;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</w:t>
      </w:r>
      <w:r w:rsidR="00A9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учащихся по направлениям: математическая грамотность; читательская грамотность; естественнонаучная грамотность; финансовая грамотность; креативное мышление; глобальные компетенции -  современные требования и возможности;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 дети с особыми потребностями: проблемы, педагогические решения; 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цифровые технологии как условие создания доступной</w:t>
      </w:r>
      <w:r w:rsidR="000E3757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современные подходы к организации образовательной деятельности в контексте реализации обновленных ФГОС в педагогической практике;</w:t>
      </w: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образование вне урока: конструктор педагогических решений;</w:t>
      </w:r>
    </w:p>
    <w:p w:rsidR="00F97524" w:rsidRPr="00AF2620" w:rsidRDefault="0021397F" w:rsidP="00602DEA">
      <w:pPr>
        <w:tabs>
          <w:tab w:val="left" w:pos="-21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повышение качества образования через повышение профессиональной компетенции педагога</w:t>
      </w:r>
      <w:r w:rsidR="00F9752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524" w:rsidRPr="00AF2620" w:rsidRDefault="00F97524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="00160703" w:rsidRPr="00AF2620">
        <w:rPr>
          <w:rFonts w:ascii="Times New Roman" w:hAnsi="Times New Roman" w:cs="Times New Roman"/>
          <w:bCs/>
          <w:sz w:val="24"/>
          <w:szCs w:val="24"/>
        </w:rPr>
        <w:t>в</w:t>
      </w:r>
      <w:r w:rsidRPr="00AF2620">
        <w:rPr>
          <w:rFonts w:ascii="Times New Roman" w:hAnsi="Times New Roman" w:cs="Times New Roman"/>
          <w:bCs/>
          <w:sz w:val="24"/>
          <w:szCs w:val="24"/>
        </w:rPr>
        <w:t>недрение в педагогическую практику эффективных педагогических технологий, позволяющих развивать у детей предпосылки коммуникативной, математической, естественнонаучной и читательской (речевой) грамотности и реализовать целевые ориентиры ФГОС дошкольного образования</w:t>
      </w:r>
      <w:r w:rsidR="000E3757" w:rsidRPr="00AF26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97F" w:rsidRPr="00AF2620" w:rsidRDefault="0021397F" w:rsidP="00602DEA">
      <w:pPr>
        <w:tabs>
          <w:tab w:val="left" w:pos="-21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</w:p>
    <w:p w:rsidR="0021397F" w:rsidRPr="00AF2620" w:rsidRDefault="0021397F" w:rsidP="00602D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Организаторы и участники Педагогических чтений</w:t>
      </w:r>
    </w:p>
    <w:p w:rsidR="0021397F" w:rsidRPr="00AF2620" w:rsidRDefault="0021397F" w:rsidP="00602D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 Участниками Педагогических чтений являются: руководители образовательных учреждений, заместители руководителей образовательных учреждений, учителя-предметники, педагоги-психологи, социальные педагоги, учителя-логопеды, школьные библиотекари, педагоги дополнительного образования, педагогические работники дошкольных образовательных учреждений (далее – участники).</w:t>
      </w:r>
    </w:p>
    <w:p w:rsidR="0021397F" w:rsidRPr="00AF2620" w:rsidRDefault="00FD216A" w:rsidP="00602DEA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 МКУ «ЦРО» создает организационный комитет (далее - оргкомитет) и экспертн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ую 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Оргкомитет и экспертн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формируются из руководителей, заместителей руководителей образовательных учреждений, руководителей городских педагогических сообществ, специалистов </w:t>
      </w:r>
      <w:r w:rsidR="00B4408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Комитета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образования Администрации города Усть-Илимска</w:t>
      </w:r>
      <w:r w:rsidR="00B4408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Комитет образования)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МКУ «ЦРО» и утверждаются приказом МКУ «ЦРО».</w:t>
      </w:r>
    </w:p>
    <w:p w:rsidR="0021397F" w:rsidRPr="00AF2620" w:rsidRDefault="0021397F" w:rsidP="00602DEA">
      <w:pPr>
        <w:widowControl w:val="0"/>
        <w:tabs>
          <w:tab w:val="left" w:pos="12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 Функции оргкомитета:</w:t>
      </w:r>
    </w:p>
    <w:p w:rsidR="0021397F" w:rsidRPr="00AF2620" w:rsidRDefault="0021397F" w:rsidP="00602DEA">
      <w:pPr>
        <w:widowControl w:val="0"/>
        <w:tabs>
          <w:tab w:val="left" w:pos="1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обеспечивает сбор заявок на участие в Педагогических чтениях;</w:t>
      </w:r>
    </w:p>
    <w:p w:rsidR="0021397F" w:rsidRPr="00AF2620" w:rsidRDefault="0021397F" w:rsidP="00602DEA">
      <w:pPr>
        <w:widowControl w:val="0"/>
        <w:tabs>
          <w:tab w:val="left" w:pos="1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формирует тематические направления Педагогических чтений;</w:t>
      </w:r>
    </w:p>
    <w:p w:rsidR="0021397F" w:rsidRPr="00AF2620" w:rsidRDefault="0021397F" w:rsidP="00602DEA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 принимает, регистрирует и хранит </w:t>
      </w:r>
      <w:r w:rsidRPr="0037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Педагогических чтений;</w:t>
      </w:r>
    </w:p>
    <w:p w:rsidR="0021397F" w:rsidRPr="00AF2620" w:rsidRDefault="0021397F" w:rsidP="00602DEA">
      <w:pPr>
        <w:widowControl w:val="0"/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 определяет секции, на которых заслушиваются доклады;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5) проводит консультации по оформлению и логике представления </w:t>
      </w:r>
      <w:r w:rsidRPr="00374D6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материалов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(доклад, тезисы, выступление, сценарии и др.);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 формирует и тиражирует программу Педагогических чтений;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 организует проведение Педагогических чтений;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8) назначает руководителей секций по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тематическим 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направлениям;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9) обеспечивает условия для проведения Педагогических чтений (помещения, аудиовизуальная аппаратура, персональные компьютеры и другие технические средства);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12) размещает Положение и другую информацию о Педагогических чтениях на официальном сайте </w:t>
      </w:r>
      <w:r w:rsidR="00B44084"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Комитета образования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hyperlink r:id="rId8" w:history="1">
        <w:r w:rsidR="00A94602" w:rsidRPr="00A9460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hi-IN"/>
          </w:rPr>
          <w:t>http://uiedu.ru</w:t>
        </w:r>
      </w:hyperlink>
      <w:r w:rsidR="00A9460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в разделе «Методическое сопровождение» и «Новости»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;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13) информирует педагогическую общественность об итогах Педагогических чтений.</w:t>
      </w:r>
    </w:p>
    <w:p w:rsidR="0021397F" w:rsidRPr="00AF2620" w:rsidRDefault="0021397F" w:rsidP="00602DEA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</w:t>
      </w:r>
      <w:r w:rsidR="00FD216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 Оргкомитет имеет право изменить сроки проведения Педагогических чтений.</w:t>
      </w:r>
    </w:p>
    <w:p w:rsidR="0021397F" w:rsidRPr="00AF2620" w:rsidRDefault="0021397F" w:rsidP="00602DEA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 Функции экспертн</w:t>
      </w:r>
      <w:r w:rsidR="00A9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</w:t>
      </w:r>
      <w:r w:rsidR="00A9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1397F" w:rsidRPr="00AF2620" w:rsidRDefault="0021397F" w:rsidP="00602DEA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провод</w:t>
      </w:r>
      <w:r w:rsidR="00A946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заочную экспертизу представленных </w:t>
      </w:r>
      <w:r w:rsidR="00550202" w:rsidRPr="00374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Педагогические чтения</w:t>
      </w:r>
      <w:r w:rsidR="00FD2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97F" w:rsidRPr="00AF2620" w:rsidRDefault="0021397F" w:rsidP="00602D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2) в период проведения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очного этапа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Педагогических чтений 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 каждой секции определяют авторов педагогического опыта, содержание которого отражает наиболее ценный практический опыт для других педагогов; </w:t>
      </w:r>
    </w:p>
    <w:p w:rsidR="0021397F" w:rsidRPr="00AF2620" w:rsidRDefault="0021397F" w:rsidP="00602D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3) да</w:t>
      </w:r>
      <w:r w:rsidR="00374D6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т оценку и рекомендации на представленный педагогический опыт участниками Педагогических чтений;</w:t>
      </w:r>
    </w:p>
    <w:p w:rsidR="0021397F" w:rsidRPr="00AF2620" w:rsidRDefault="0021397F" w:rsidP="00602D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 провод</w:t>
      </w:r>
      <w:r w:rsidR="0037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краткий анализ работы секций.</w:t>
      </w:r>
    </w:p>
    <w:p w:rsidR="0021397F" w:rsidRPr="00AF2620" w:rsidRDefault="0021397F" w:rsidP="00602D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13. Экспертиза </w:t>
      </w:r>
      <w:r w:rsidR="00550202" w:rsidRPr="00374D6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представленных материалов</w:t>
      </w:r>
      <w:r w:rsidR="0055020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проводится в соответствии с критериями, установленными настоящим Положением. Решения экспертных комиссий протоколируются. </w:t>
      </w:r>
    </w:p>
    <w:p w:rsidR="00550202" w:rsidRDefault="00550202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Этапы проведения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Педагогических чтений</w:t>
      </w:r>
    </w:p>
    <w:p w:rsidR="0021397F" w:rsidRPr="00AF2620" w:rsidRDefault="0021397F" w:rsidP="00602DE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97F" w:rsidRPr="00CA7F30" w:rsidRDefault="00550202" w:rsidP="00602D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="0021397F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чтения проходят с </w:t>
      </w:r>
      <w:r w:rsidR="005A1A04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01.03.2024г.</w:t>
      </w:r>
      <w:r w:rsidR="0021397F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04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20.03.2024г.:</w:t>
      </w:r>
    </w:p>
    <w:p w:rsidR="00550202" w:rsidRDefault="00550202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заочный этап:</w:t>
      </w:r>
    </w:p>
    <w:p w:rsidR="0021397F" w:rsidRPr="00CA7F30" w:rsidRDefault="00550202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04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01.03.2024г. по 07.03.2024г.</w:t>
      </w:r>
      <w:r w:rsidR="0021397F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6E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прием заявок</w:t>
      </w:r>
      <w:r w:rsidR="00A45982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1)</w:t>
      </w:r>
      <w:r w:rsidR="0021397F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397F" w:rsidRPr="00CA7F30" w:rsidRDefault="005A1A04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11.03.2024г.</w:t>
      </w:r>
      <w:r w:rsidR="0021397F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15.03.2024г.</w:t>
      </w:r>
      <w:r w:rsidR="0021397F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97F" w:rsidRPr="0037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прием </w:t>
      </w:r>
      <w:r w:rsidR="00FD216A" w:rsidRPr="00374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245C0A" w:rsidRPr="00374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97F" w:rsidRPr="00CA7F30" w:rsidRDefault="00AC026E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5A1A04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15.03.2024г. по 19.03.2024г. </w:t>
      </w:r>
      <w:r w:rsidR="0021397F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1397F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представленных материалов на Педагогические чтения</w:t>
      </w:r>
      <w:r w:rsidR="00245C0A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97F" w:rsidRPr="00CA7F30" w:rsidRDefault="00550202" w:rsidP="00602D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очный этап:</w:t>
      </w:r>
      <w:r w:rsidR="008C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04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20.03.2024г.  </w:t>
      </w:r>
      <w:r w:rsidR="0021397F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–публичн</w:t>
      </w:r>
      <w:r w:rsidR="008C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1397F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своего опыта.</w:t>
      </w:r>
    </w:p>
    <w:p w:rsidR="00FD216A" w:rsidRDefault="00FD216A" w:rsidP="00602DEA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</w:p>
    <w:p w:rsidR="0021397F" w:rsidRPr="00AF2620" w:rsidRDefault="0021397F" w:rsidP="00602D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Педагогических чтений</w:t>
      </w:r>
    </w:p>
    <w:p w:rsidR="0021397F" w:rsidRPr="00AF2620" w:rsidRDefault="0021397F" w:rsidP="00602D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7F" w:rsidRPr="00AF2620" w:rsidRDefault="0021397F" w:rsidP="0060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D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Педагогических чтений предусматривает пленарную часть (в зависимости от </w:t>
      </w: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эпидемиологической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обстановки)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тем</w:t>
      </w:r>
      <w:r w:rsidR="00DE7259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атических секций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E7259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мета-выставки</w:t>
      </w:r>
      <w:r w:rsidR="00B4408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D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Участники Педагогических чтений могут представить свой опыт в следующих формах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50202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доклад с презентацией 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550202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550202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мета-выставка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550202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3 до 5 </w:t>
      </w:r>
      <w:r w:rsid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участников)</w:t>
      </w:r>
      <w:r w:rsidR="00550202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представления своего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="001679B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чтений</w:t>
      </w:r>
      <w:r w:rsidR="001679B4" w:rsidRPr="00AF2620">
        <w:rPr>
          <w:rFonts w:ascii="Times New Roman" w:hAnsi="Times New Roman" w:cs="Times New Roman"/>
          <w:sz w:val="24"/>
          <w:szCs w:val="24"/>
        </w:rPr>
        <w:t xml:space="preserve"> </w:t>
      </w:r>
      <w:r w:rsidR="001679B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самостоятельно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чтениях в оргкомитет </w:t>
      </w:r>
      <w:r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45982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B44084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по </w:t>
      </w:r>
      <w:r w:rsidR="00B44084" w:rsidRPr="00CA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15.03.2024г. </w:t>
      </w:r>
      <w:r w:rsidR="00B44084" w:rsidRPr="00CA7F30">
        <w:rPr>
          <w:rFonts w:ascii="Times New Roman" w:hAnsi="Times New Roman" w:cs="Times New Roman"/>
          <w:sz w:val="24"/>
          <w:szCs w:val="24"/>
        </w:rPr>
        <w:t xml:space="preserve"> </w:t>
      </w:r>
      <w:r w:rsidR="00176D8C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представляются 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FD216A" w:rsidRPr="00602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Pr="00602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397F" w:rsidRPr="00AF2620" w:rsidRDefault="00702611" w:rsidP="00602DEA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D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оклады</w:t>
      </w:r>
      <w:r w:rsidR="00A45982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C026E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 с презентацией</w:t>
      </w:r>
      <w:r w:rsidR="00AC026E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 </w:t>
      </w:r>
      <w:r w:rsidR="0021397F"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мета-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4A5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</w:t>
      </w:r>
      <w:r w:rsidR="00F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397F" w:rsidRPr="00AF2620" w:rsidRDefault="00702611" w:rsidP="00602D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982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FD21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5982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="00550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обработку пе</w:t>
      </w:r>
      <w:r w:rsidR="00FD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рсональных данных отправляется в формате PDF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C026E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2)</w:t>
      </w:r>
      <w:r w:rsidR="00FD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397F" w:rsidRPr="00AF2620" w:rsidRDefault="00702611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 </w:t>
      </w:r>
      <w:r w:rsidR="00FD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ыписка-рекомендация (PDF)</w:t>
      </w:r>
      <w:r w:rsidR="00602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97F" w:rsidRPr="00AF2620" w:rsidRDefault="0021397F" w:rsidP="00602D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совет образовательного учреждения предоставляет в оргкомитет Педагогических чтений выписку-рекомендацию на 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доклад 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решения методического совета или 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педагогических чтений образовательного учреждения об участии в Педагогических чтениях.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397F" w:rsidRPr="00AF2620" w:rsidRDefault="00702611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602D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ецензия</w:t>
      </w:r>
      <w:r w:rsidR="00AC026E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1397F" w:rsidRPr="00AF2620" w:rsidRDefault="0021397F" w:rsidP="00602D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Рецензию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доклад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 дать руководитель образовательного учреждения, заместитель руководителя по учебно-воспитательной работе, заместитель руководителя по научно-методическ</w:t>
      </w:r>
      <w:r w:rsidR="00AC026E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ой работе, старший воспитатель.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написании рецензии рекомендуется придерживаться следующей структуры:</w:t>
      </w:r>
    </w:p>
    <w:p w:rsidR="0021397F" w:rsidRPr="00AF2620" w:rsidRDefault="0021397F" w:rsidP="00602DE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вводная часть: указать фамилию, имя, отчество, должность, место работы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автора, тему выступления;</w:t>
      </w:r>
    </w:p>
    <w:p w:rsidR="0021397F" w:rsidRPr="00AF2620" w:rsidRDefault="0021397F" w:rsidP="00602DE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содержание: указать на сильные и слабые стороны материала, оценить общий теоретический уровень, актуальность поставленных проблем, раскрыть особенности авторского подхода и способы решения выдвинутых вопросов;</w:t>
      </w:r>
    </w:p>
    <w:p w:rsidR="0021397F" w:rsidRPr="00550202" w:rsidRDefault="0021397F" w:rsidP="00602D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заключение: общая оценка доклада и рекомендации к участию в Педагогических чтениях.</w:t>
      </w:r>
    </w:p>
    <w:p w:rsidR="0021397F" w:rsidRPr="00AF2620" w:rsidRDefault="0021397F" w:rsidP="00602DE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Рецензия подписывается рецензентом лично; указывается ФИО рецензента (без сокращения), место работы, должность, уровень образования</w:t>
      </w:r>
      <w:r w:rsidR="000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397F" w:rsidRPr="00AF2620" w:rsidRDefault="00550202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 к докладу</w:t>
      </w:r>
      <w:r w:rsidR="001679B4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презентацией и докладу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259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мета-выставки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одинаковый (</w:t>
      </w:r>
      <w:r w:rsidR="00A45982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3B65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D8C" w:rsidRPr="00AF2620" w:rsidRDefault="000955B4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397F" w:rsidRP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</w:t>
      </w:r>
      <w:r w:rsidRP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</w:t>
      </w:r>
      <w:r w:rsidR="00176D8C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видах:</w:t>
      </w:r>
    </w:p>
    <w:p w:rsidR="00176D8C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варианте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папке-скоросшивателе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D8C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Шереметовой И.М. в кабинет 107 МКУ «ЦРО»;</w:t>
      </w:r>
    </w:p>
    <w:p w:rsidR="00176D8C" w:rsidRPr="00CA7F30" w:rsidRDefault="0021397F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176D8C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варианте 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</w:t>
      </w:r>
      <w:r w:rsidR="00176D8C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архивом, тема</w:t>
      </w:r>
      <w:r w:rsidR="00DE7259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«Педчтения. 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 участника» </w:t>
      </w:r>
      <w:r w:rsidR="00176D8C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</w:t>
      </w:r>
      <w:r w:rsidR="00176D8C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</w:t>
        </w:r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6_</w:t>
        </w:r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</w:t>
        </w:r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76D8C" w:rsidRPr="00CA7F3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76D8C" w:rsidRPr="00CA7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7F" w:rsidRPr="00AF2620" w:rsidRDefault="000955B4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Оргкомитет имеет право отклонить материалы участника, если участник предоставил неполный пакет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соответствуют требованиям настоящего Положения. </w:t>
      </w: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0955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Pr="00AF26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702611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на Педагогические чтения, проверяются на плагиат. Также в качестве плагиата рассматриваются тексты, предоставленные участниками под своим именем, без ссылки на автора (авторов, источник информации).</w:t>
      </w: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отправленные на Педагогические чтения, не рецензируются и не возвращаются. </w:t>
      </w:r>
    </w:p>
    <w:p w:rsidR="0021397F" w:rsidRPr="00AF2620" w:rsidRDefault="0021397F" w:rsidP="00602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2</w:t>
      </w:r>
      <w:r w:rsidR="000955B4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2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. Требования к выступлению:</w:t>
      </w:r>
    </w:p>
    <w:p w:rsidR="0021397F" w:rsidRPr="00AF2620" w:rsidRDefault="0021397F" w:rsidP="0060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выступление готовится в логике общей темы Педагогических чтений, выбранного 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формы представления своего опыта;</w:t>
      </w:r>
    </w:p>
    <w:p w:rsidR="0021397F" w:rsidRPr="00AF2620" w:rsidRDefault="0021397F" w:rsidP="0060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допускается использование презентации и видеороликов;</w:t>
      </w:r>
    </w:p>
    <w:p w:rsidR="0021397F" w:rsidRPr="00AF2620" w:rsidRDefault="000955B4" w:rsidP="00602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) участник допускаются только при наличии доклада;</w:t>
      </w:r>
    </w:p>
    <w:p w:rsidR="0021397F" w:rsidRPr="00AF2620" w:rsidRDefault="000955B4" w:rsidP="00602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4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) культура публичного выступления (свободное владение материалом, коммуникативная компетентность, владение аудиторией, умение отстаивать и доказывать свою точку зрения и т.п.).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Регламент выступления:</w:t>
      </w:r>
    </w:p>
    <w:p w:rsidR="0021397F" w:rsidRPr="00AF2620" w:rsidRDefault="00DE7259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</w:t>
      </w:r>
      <w:r w:rsidR="00E60CBB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презентацией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76D8C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минут, </w:t>
      </w:r>
    </w:p>
    <w:p w:rsidR="0021397F" w:rsidRPr="00AF2620" w:rsidRDefault="00DE7259" w:rsidP="00602D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– выставка</w:t>
      </w:r>
      <w:r w:rsidR="0021397F"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- 15 минут,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выступления обсуждаются, регламент обсуждения – 5 минут.</w:t>
      </w: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397F" w:rsidRPr="00AF2620" w:rsidRDefault="0021397F" w:rsidP="00602DEA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</w:t>
      </w:r>
    </w:p>
    <w:p w:rsidR="0021397F" w:rsidRPr="00AF2620" w:rsidRDefault="0021397F" w:rsidP="00602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представляемым материалам и к выступлению</w:t>
      </w:r>
    </w:p>
    <w:p w:rsidR="0021397F" w:rsidRPr="00AF2620" w:rsidRDefault="0021397F" w:rsidP="00602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Педагогически</w:t>
      </w:r>
      <w:r w:rsidR="008C0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</w:t>
      </w: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чтениях</w:t>
      </w:r>
    </w:p>
    <w:p w:rsidR="0021397F" w:rsidRPr="00AF2620" w:rsidRDefault="0021397F" w:rsidP="00602D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7F" w:rsidRPr="00AF2620" w:rsidRDefault="0021397F" w:rsidP="00602DEA">
      <w:pPr>
        <w:widowControl w:val="0"/>
        <w:tabs>
          <w:tab w:val="left" w:pos="12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bidi="ru-RU"/>
        </w:rPr>
      </w:pPr>
      <w:r w:rsidRPr="00AF2620">
        <w:rPr>
          <w:rFonts w:ascii="Times New Roman" w:eastAsia="Calibri" w:hAnsi="Times New Roman" w:cs="Times New Roman"/>
          <w:sz w:val="24"/>
          <w:szCs w:val="24"/>
        </w:rPr>
        <w:t>2</w:t>
      </w:r>
      <w:r w:rsidR="000955B4">
        <w:rPr>
          <w:rFonts w:ascii="Times New Roman" w:eastAsia="Calibri" w:hAnsi="Times New Roman" w:cs="Times New Roman"/>
          <w:sz w:val="24"/>
          <w:szCs w:val="24"/>
        </w:rPr>
        <w:t>4</w:t>
      </w:r>
      <w:r w:rsidRPr="00AF2620">
        <w:rPr>
          <w:rFonts w:ascii="Times New Roman" w:eastAsia="Calibri" w:hAnsi="Times New Roman" w:cs="Times New Roman"/>
          <w:sz w:val="24"/>
          <w:szCs w:val="24"/>
        </w:rPr>
        <w:t>. </w:t>
      </w:r>
      <w:r w:rsidRPr="00AF262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Критерии экспертизы докладов:</w:t>
      </w:r>
    </w:p>
    <w:p w:rsidR="0021397F" w:rsidRPr="00AF2620" w:rsidRDefault="0021397F" w:rsidP="00602DEA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 Теоретическая и практическая значимость: </w:t>
      </w:r>
    </w:p>
    <w:p w:rsidR="0021397F" w:rsidRPr="00AF2620" w:rsidRDefault="0021397F" w:rsidP="00602DEA">
      <w:pPr>
        <w:widowControl w:val="0"/>
        <w:tabs>
          <w:tab w:val="left" w:pos="1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своеобразие, новизна и авторская позиция рассматриваемых вопросов; возможность использования представленного опыта (системы проведенной работы) в практической деятельности педагогов, реальность распространения опыта в массовой педагогической практике; </w:t>
      </w:r>
    </w:p>
    <w:p w:rsidR="0021397F" w:rsidRPr="00AF2620" w:rsidRDefault="0021397F" w:rsidP="00602DEA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направленность рассматриваемых вопросов на профессионально значимые проблемы, касающиеся содержания и организации образовательного процесса.</w:t>
      </w:r>
    </w:p>
    <w:p w:rsidR="0021397F" w:rsidRPr="00AF2620" w:rsidRDefault="0021397F" w:rsidP="00602DEA">
      <w:pPr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Механизмы реализации опыта:</w:t>
      </w:r>
    </w:p>
    <w:p w:rsidR="0021397F" w:rsidRPr="00AF2620" w:rsidRDefault="0021397F" w:rsidP="00602DEA">
      <w:pPr>
        <w:widowControl w:val="0"/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диагностики/анализа своей деятельности по заявленной теме;</w:t>
      </w:r>
    </w:p>
    <w:p w:rsidR="0021397F" w:rsidRPr="00AF2620" w:rsidRDefault="0021397F" w:rsidP="00602DEA">
      <w:pPr>
        <w:widowControl w:val="0"/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апробация на практическом уровне;</w:t>
      </w:r>
    </w:p>
    <w:p w:rsidR="0021397F" w:rsidRPr="00AF2620" w:rsidRDefault="0021397F" w:rsidP="00602DEA">
      <w:pPr>
        <w:widowControl w:val="0"/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результатов работы, их пропаганда.</w:t>
      </w:r>
    </w:p>
    <w:p w:rsidR="0021397F" w:rsidRPr="00AF2620" w:rsidRDefault="0021397F" w:rsidP="00602DEA">
      <w:pPr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 Содержательный уровень:</w:t>
      </w:r>
    </w:p>
    <w:p w:rsidR="0021397F" w:rsidRPr="00AF2620" w:rsidRDefault="0021397F" w:rsidP="00602DEA">
      <w:pPr>
        <w:widowControl w:val="0"/>
        <w:tabs>
          <w:tab w:val="left" w:pos="9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выводов представленного опыта поставленным целям и задачам, решению выявленных проблем;</w:t>
      </w:r>
    </w:p>
    <w:p w:rsidR="0021397F" w:rsidRPr="00AF2620" w:rsidRDefault="0021397F" w:rsidP="00602DEA">
      <w:pPr>
        <w:widowControl w:val="0"/>
        <w:tabs>
          <w:tab w:val="left" w:pos="9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доказательность, аргументированность заявленной автором профессиональной позиции;</w:t>
      </w:r>
    </w:p>
    <w:p w:rsidR="0021397F" w:rsidRPr="00AF2620" w:rsidRDefault="0021397F" w:rsidP="00602DEA">
      <w:pPr>
        <w:widowControl w:val="0"/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прогноз перспектив дальнейшей работы над темой.</w:t>
      </w:r>
    </w:p>
    <w:p w:rsidR="0021397F" w:rsidRPr="00AF2620" w:rsidRDefault="0021397F" w:rsidP="00602DEA">
      <w:pPr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 Культура представления опыта:</w:t>
      </w:r>
    </w:p>
    <w:p w:rsidR="0021397F" w:rsidRPr="00AF2620" w:rsidRDefault="0021397F" w:rsidP="00602DEA">
      <w:pPr>
        <w:widowControl w:val="0"/>
        <w:tabs>
          <w:tab w:val="left" w:pos="973"/>
          <w:tab w:val="left" w:pos="10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культура письменного оформления;</w:t>
      </w:r>
    </w:p>
    <w:p w:rsidR="0021397F" w:rsidRPr="00AF2620" w:rsidRDefault="0021397F" w:rsidP="00602DEA">
      <w:pPr>
        <w:widowControl w:val="0"/>
        <w:tabs>
          <w:tab w:val="left" w:pos="973"/>
          <w:tab w:val="left" w:pos="10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грамотность технического и композиционного представления информации в презентации (на стенде), эстетика оформления.</w:t>
      </w:r>
    </w:p>
    <w:p w:rsidR="0021397F" w:rsidRPr="00AF2620" w:rsidRDefault="0021397F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498" w:rsidRDefault="00925498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498" w:rsidRDefault="00925498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97F" w:rsidRPr="00AF2620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</w:p>
    <w:p w:rsidR="0021397F" w:rsidRPr="00AF2620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97F" w:rsidRPr="00AF2620" w:rsidRDefault="00DE7259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21397F"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кспертная комиссия определяет авторов педагогического опыта, содержание которого отражает наиболее ценный практический опыт и рекомендует: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для обобщения на региональном уровне;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для участия в научно-практической конференции педагогических работников города;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для опубликования в городском электронном методическом сборнике;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для обобщения на уровне городского педагогического сообщества.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D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Каждый участник получает сертификат Педагогических чтений</w:t>
      </w:r>
      <w:r w:rsidRPr="00AF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рекомендаций экспертной комиссии.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При коллективной работ</w:t>
      </w:r>
      <w:r w:rsidR="00602D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</w:t>
      </w:r>
      <w:r w:rsidR="003B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на каждого участника.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По итогам Педагогических чтений издается приказ МКУ «ЦРО».</w:t>
      </w:r>
    </w:p>
    <w:p w:rsidR="0021397F" w:rsidRPr="00AF2620" w:rsidRDefault="0021397F" w:rsidP="00602DEA">
      <w:pPr>
        <w:spacing w:after="0" w:line="240" w:lineRule="auto"/>
        <w:ind w:firstLine="10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20" w:rsidRDefault="00AF2620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20" w:rsidRPr="00AF2620" w:rsidRDefault="00AF2620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F2620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5982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5982" w:rsidRDefault="00A45982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5498" w:rsidRDefault="00925498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5498" w:rsidRDefault="00925498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5498" w:rsidRDefault="00925498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5498" w:rsidRDefault="00925498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1 </w:t>
      </w:r>
    </w:p>
    <w:p w:rsidR="0021397F" w:rsidRPr="0021397F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</w:t>
      </w:r>
    </w:p>
    <w:p w:rsidR="0021397F" w:rsidRPr="0021397F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Педагогических чтениях</w:t>
      </w:r>
    </w:p>
    <w:p w:rsidR="0021397F" w:rsidRPr="0021397F" w:rsidRDefault="0021397F" w:rsidP="00602DE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Заявка</w:t>
      </w:r>
    </w:p>
    <w:p w:rsidR="0021397F" w:rsidRPr="0021397F" w:rsidRDefault="0021397F" w:rsidP="00602DE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участие в Педагогических чтениях (только для участников мета-выставки) </w:t>
      </w:r>
    </w:p>
    <w:p w:rsidR="0021397F" w:rsidRPr="0021397F" w:rsidRDefault="0021397F" w:rsidP="00602DE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15" w:type="dxa"/>
        <w:tblInd w:w="25" w:type="dxa"/>
        <w:tblLayout w:type="fixed"/>
        <w:tblCellMar>
          <w:top w:w="23" w:type="dxa"/>
          <w:left w:w="57" w:type="dxa"/>
          <w:bottom w:w="5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4963"/>
        <w:gridCol w:w="1419"/>
        <w:gridCol w:w="1277"/>
        <w:gridCol w:w="1276"/>
      </w:tblGrid>
      <w:tr w:rsidR="0021397F" w:rsidRPr="0021397F" w:rsidTr="0021397F">
        <w:trPr>
          <w:trHeight w:val="73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Данные об участниках </w:t>
            </w:r>
          </w:p>
        </w:tc>
      </w:tr>
      <w:tr w:rsidR="0021397F" w:rsidRPr="0021397F" w:rsidTr="0021397F">
        <w:trPr>
          <w:trHeight w:val="28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397F" w:rsidRPr="0021397F" w:rsidTr="0021397F">
        <w:trPr>
          <w:trHeight w:val="33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Место работы (сокращено по Уставу образовательного учреждения)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153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автора  </w:t>
            </w:r>
            <w:r w:rsidR="00CA7F3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полностью</w:t>
            </w:r>
            <w:r w:rsidR="00CA7F3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153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13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22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Номер сотового телефона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8C013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Класс/группа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97F" w:rsidRPr="0021397F" w:rsidRDefault="00A45982" w:rsidP="00602DE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</w:t>
      </w:r>
      <w:r w:rsidR="0021397F" w:rsidRPr="002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(Заведующий) МОУ _______________________/ __________________________</w:t>
      </w:r>
    </w:p>
    <w:p w:rsidR="0021397F" w:rsidRPr="00A45982" w:rsidRDefault="0021397F" w:rsidP="00602D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4598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подпись                                        ФИО</w:t>
      </w:r>
    </w:p>
    <w:p w:rsidR="0021397F" w:rsidRPr="00A45982" w:rsidRDefault="0021397F" w:rsidP="00602D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397F" w:rsidRPr="0021397F" w:rsidRDefault="0021397F" w:rsidP="00602D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Заявка</w:t>
      </w:r>
    </w:p>
    <w:p w:rsidR="0021397F" w:rsidRPr="0021397F" w:rsidRDefault="0021397F" w:rsidP="00602DE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участие в Педагогических чтениях (индивидуальная) </w:t>
      </w:r>
    </w:p>
    <w:p w:rsidR="0021397F" w:rsidRPr="0021397F" w:rsidRDefault="0021397F" w:rsidP="00602DE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15" w:type="dxa"/>
        <w:tblInd w:w="25" w:type="dxa"/>
        <w:tblLayout w:type="fixed"/>
        <w:tblCellMar>
          <w:top w:w="23" w:type="dxa"/>
          <w:left w:w="57" w:type="dxa"/>
          <w:bottom w:w="5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5105"/>
        <w:gridCol w:w="3829"/>
      </w:tblGrid>
      <w:tr w:rsidR="0021397F" w:rsidRPr="0021397F" w:rsidTr="0021397F">
        <w:trPr>
          <w:trHeight w:val="313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Данные об участнике </w:t>
            </w:r>
          </w:p>
        </w:tc>
      </w:tr>
      <w:tr w:rsidR="0021397F" w:rsidRPr="0021397F" w:rsidTr="0021397F">
        <w:trPr>
          <w:trHeight w:val="28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397F" w:rsidRPr="0021397F" w:rsidTr="0021397F">
        <w:trPr>
          <w:trHeight w:val="33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Место работы (сокращено по Уставу образовательного учреждения)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EF7" w:rsidRPr="0021397F" w:rsidTr="0021397F">
        <w:trPr>
          <w:trHeight w:val="153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F7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F7" w:rsidRPr="0021397F" w:rsidRDefault="00D36EF7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36EF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автора  </w:t>
            </w:r>
            <w:r w:rsidR="00CA7F3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6EF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полностью</w:t>
            </w:r>
            <w:r w:rsidR="00CA7F3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F7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153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13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22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Номер сотового телефона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8C013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Класс/группа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97F" w:rsidRPr="0021397F" w:rsidTr="0021397F">
        <w:trPr>
          <w:trHeight w:val="33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D36EF7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97F" w:rsidRPr="0021397F" w:rsidRDefault="0021397F" w:rsidP="00602DE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1397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97F" w:rsidRPr="0021397F" w:rsidRDefault="0021397F" w:rsidP="00602D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97F" w:rsidRPr="0021397F" w:rsidRDefault="0021397F" w:rsidP="00602DE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A4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(Заведующий) МОУ ________________________/ __________________________</w:t>
      </w:r>
    </w:p>
    <w:p w:rsidR="0021397F" w:rsidRPr="00A45982" w:rsidRDefault="0021397F" w:rsidP="00602DE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4598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подпись                                        ФИО</w:t>
      </w:r>
    </w:p>
    <w:p w:rsidR="0021397F" w:rsidRPr="00A45982" w:rsidRDefault="0021397F" w:rsidP="00602D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2620" w:rsidRDefault="00AF2620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F2620" w:rsidRDefault="00AF2620" w:rsidP="00602DEA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2 </w:t>
      </w:r>
    </w:p>
    <w:p w:rsidR="0021397F" w:rsidRPr="0021397F" w:rsidRDefault="0021397F" w:rsidP="00602DE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</w:t>
      </w:r>
    </w:p>
    <w:p w:rsidR="0021397F" w:rsidRPr="0021397F" w:rsidRDefault="0021397F" w:rsidP="00602DE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Педагогических чтениях</w:t>
      </w:r>
    </w:p>
    <w:p w:rsidR="0021397F" w:rsidRPr="0021397F" w:rsidRDefault="0021397F" w:rsidP="00602DE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9A7091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A70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</w:t>
      </w:r>
      <w:r w:rsidR="008C013F" w:rsidRPr="009A70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участника</w:t>
      </w:r>
      <w:r w:rsidR="009A70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Педагогических чтений </w:t>
      </w:r>
      <w:r w:rsidR="008C013F" w:rsidRPr="009A70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обработку персональных данных</w:t>
      </w:r>
    </w:p>
    <w:p w:rsidR="0021397F" w:rsidRPr="0021397F" w:rsidRDefault="0021397F" w:rsidP="00602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7091" w:rsidRDefault="009A7091" w:rsidP="00602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</w:t>
      </w:r>
    </w:p>
    <w:p w:rsidR="009A7091" w:rsidRPr="009A7091" w:rsidRDefault="009A7091" w:rsidP="0060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_______________________________________________________________________________, </w:t>
      </w:r>
      <w:r w:rsidRPr="009A709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полностью)</w:t>
      </w:r>
    </w:p>
    <w:p w:rsidR="009A7091" w:rsidRPr="009A7091" w:rsidRDefault="009A7091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проживающий(ая) по адресу_______________________________________________________, </w:t>
      </w:r>
    </w:p>
    <w:p w:rsidR="009A7091" w:rsidRPr="009A7091" w:rsidRDefault="009A7091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7091" w:rsidRDefault="009A7091" w:rsidP="00602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7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 _____________, удостоверяющего личность: ______ серия _______ номер, выдан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A7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397F" w:rsidRPr="00176D8C" w:rsidRDefault="0021397F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21397F" w:rsidRPr="0021397F" w:rsidRDefault="008C013F" w:rsidP="00602DEA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="0021397F"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аю согласие на обработку моих персональных данных: фамилии, имени, отчества, года, месяца, даты рождения, электронную почту, номер сотового телефона, образования, место работы муниципальному казенному учреждению «Центр развития образования»</w:t>
      </w:r>
      <w:r w:rsidR="00A459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- МКУ «ЦРО»)</w:t>
      </w:r>
      <w:r w:rsidR="0021397F"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зарегистрированному по адресу: 666683 Иркутская область, г. Усть-Илимск, ул. Мечтателей,  28 (далее - оператор) в соответствии с Положением </w:t>
      </w:r>
      <w:r w:rsidR="00374D64" w:rsidRPr="00374D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муниципальных педагогических чтениях</w:t>
      </w:r>
      <w:r w:rsidR="00374D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74D64" w:rsidRPr="00374D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«Развитие и формирование функциональной грамотности обучающихся: от теории к практике» для педагогических работников образовательных учреждений</w:t>
      </w:r>
      <w:r w:rsidR="00374D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- </w:t>
      </w:r>
      <w:r w:rsidR="00176D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21397F"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едагогически</w:t>
      </w:r>
      <w:r w:rsidR="00374D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21397F"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чтени</w:t>
      </w:r>
      <w:r w:rsidR="00374D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я) </w:t>
      </w:r>
      <w:r w:rsidR="0021397F"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Федеральным законом от 27 июля 2006 г. N 152-ФЗ «О персональных данных».</w:t>
      </w:r>
    </w:p>
    <w:p w:rsidR="0060543F" w:rsidRPr="00F83BF3" w:rsidRDefault="0060543F" w:rsidP="0060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F3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60543F" w:rsidRPr="00F83BF3" w:rsidRDefault="0060543F" w:rsidP="0060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F3">
        <w:rPr>
          <w:rFonts w:ascii="Times New Roman" w:hAnsi="Times New Roman" w:cs="Times New Roman"/>
          <w:sz w:val="24"/>
          <w:szCs w:val="24"/>
        </w:rPr>
        <w:t xml:space="preserve">Я проинформирован(а), что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BF3">
        <w:rPr>
          <w:rFonts w:ascii="Times New Roman" w:hAnsi="Times New Roman" w:cs="Times New Roman"/>
          <w:sz w:val="24"/>
          <w:szCs w:val="24"/>
        </w:rPr>
        <w:t>ператор гарантирует обработку моих персональных данных в соответствии с действующим законодательством РФ.</w:t>
      </w:r>
    </w:p>
    <w:p w:rsidR="0060543F" w:rsidRPr="00F83BF3" w:rsidRDefault="0060543F" w:rsidP="0060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F3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предоставление ложных сведений и предъявление подложных документов.</w:t>
      </w:r>
    </w:p>
    <w:p w:rsidR="0060543F" w:rsidRPr="00F83BF3" w:rsidRDefault="0060543F" w:rsidP="0060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F3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BF3">
        <w:rPr>
          <w:rFonts w:ascii="Times New Roman" w:hAnsi="Times New Roman" w:cs="Times New Roman"/>
          <w:sz w:val="24"/>
          <w:szCs w:val="24"/>
        </w:rPr>
        <w:t xml:space="preserve">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BF3">
        <w:rPr>
          <w:rFonts w:ascii="Times New Roman" w:hAnsi="Times New Roman" w:cs="Times New Roman"/>
          <w:sz w:val="24"/>
          <w:szCs w:val="24"/>
        </w:rPr>
        <w:t>ператора.</w:t>
      </w:r>
    </w:p>
    <w:p w:rsidR="0060543F" w:rsidRPr="00F83BF3" w:rsidRDefault="0060543F" w:rsidP="0060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F3">
        <w:rPr>
          <w:rFonts w:ascii="Times New Roman" w:hAnsi="Times New Roman" w:cs="Times New Roman"/>
          <w:sz w:val="24"/>
          <w:szCs w:val="24"/>
        </w:rPr>
        <w:t>Я подтверждаю, что даю настоящее согласие, действуя по собственной воле, в своих интересах.</w:t>
      </w:r>
    </w:p>
    <w:p w:rsidR="0021397F" w:rsidRPr="0021397F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Гарантирую, что представленные материалы не нарушают чьих-либо авторских прав.</w:t>
      </w:r>
    </w:p>
    <w:p w:rsidR="0021397F" w:rsidRPr="0021397F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«___»__________________ год ___________/___________________________</w:t>
      </w:r>
    </w:p>
    <w:p w:rsidR="0021397F" w:rsidRPr="0060543F" w:rsidRDefault="0021397F" w:rsidP="00602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543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(подпись)             (расшифровка подписи (ФИО)</w:t>
      </w:r>
    </w:p>
    <w:p w:rsidR="0021397F" w:rsidRPr="0021397F" w:rsidRDefault="0021397F" w:rsidP="00602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97F" w:rsidRPr="0021397F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543F" w:rsidRDefault="0060543F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543F" w:rsidRDefault="0060543F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D8C" w:rsidRDefault="00176D8C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D8C" w:rsidRDefault="00176D8C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F2620" w:rsidRDefault="00AF2620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46C9" w:rsidRDefault="009046C9" w:rsidP="00602DEA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AF2620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21397F" w:rsidRPr="00AF2620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</w:p>
    <w:p w:rsidR="0021397F" w:rsidRPr="00AF2620" w:rsidRDefault="0021397F" w:rsidP="00602DEA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чтениях</w:t>
      </w:r>
    </w:p>
    <w:p w:rsidR="0021397F" w:rsidRPr="00AF2620" w:rsidRDefault="0021397F" w:rsidP="00602DEA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AF2620" w:rsidRDefault="0021397F" w:rsidP="00602DEA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97F" w:rsidRPr="00AF2620" w:rsidRDefault="0021397F" w:rsidP="00602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</w:t>
      </w:r>
      <w:r w:rsidR="00E60CBB" w:rsidRPr="00AF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докладам</w:t>
      </w:r>
    </w:p>
    <w:p w:rsidR="0021397F" w:rsidRDefault="0021397F" w:rsidP="00602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5BD" w:rsidRPr="00AF2620" w:rsidRDefault="003B65BD" w:rsidP="00602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>оклад</w:t>
      </w:r>
      <w:r w:rsidR="00E60CBB" w:rsidRPr="00AF2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>оформля</w:t>
      </w:r>
      <w:r w:rsidR="00E60CBB" w:rsidRPr="00AF26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>тся в соответствии с требованиями к печатным материалам: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Calibri" w:hAnsi="Times New Roman" w:cs="Times New Roman"/>
          <w:noProof/>
          <w:sz w:val="24"/>
          <w:szCs w:val="24"/>
        </w:rPr>
        <w:t>1)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 Структура: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содержание: введение - 1 стр., концептуальная часть - 1 стр., практическая часть - 3-5 стр., заключение - 1 стр.;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литература - 1 стр.;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приложение (таблицы, графики, диаграммы, разработки, графические объекты сценарии и другое) - 5-7стр.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2) Объем не должен превышать 12 стр. В нормируемый объем не входят титульный лист, приложения и список литературы.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3) Оформление текста: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печатные материалы готовятся в текстовом редакторе WORD;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ориентация книжная: размеры полей страницы: левое - 30 мм, верхнее и нижнее -1,5 мм, правое - 1,5;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абзацы начинаются с новой строки и печатаются с отступом в 1,25 см.;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AF2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>обычный</w:t>
      </w:r>
      <w:r w:rsidRPr="00AF2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12 pt, 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AF2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Times New Roman;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междустрочный интервал одинарный;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текста по ширине страницы;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заголовки набирать, используя шрифт </w:t>
      </w:r>
      <w:r w:rsidRPr="00AF2620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>mes New Roman, 12, Ж. (располагать заголовки по центру страницы.</w:t>
      </w:r>
      <w:r w:rsidRPr="00AF2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использование переносов, а также не должно быть предлогов «висящих» в конце строки);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для написания основного текста допускается применение только строчных букв;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>страницы нумеруются внизу (справа) страницы;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</w:rPr>
        <w:t xml:space="preserve">в тексте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таблицы, рисунки, фотографии - в форматах *.jpg;</w:t>
      </w:r>
    </w:p>
    <w:p w:rsidR="00864A54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таблицы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схемы должны представлять собой обобщенные материалы опыта работы</w:t>
      </w:r>
      <w:r w:rsidR="00864A5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397F" w:rsidRPr="00AF2620" w:rsidRDefault="00864A54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азвания и номера рисунков указывать под рисунками, названия и номера таблиц </w:t>
      </w:r>
      <w:r w:rsidR="0021397F" w:rsidRPr="00AF26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над 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таблицами и иметь сквозную нумерацию; 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схемы, рисунки, фотографии и формулы не должны выходить за пределы указанных полей; список литературы (не меньше 5 источников, если использованы ресурсы интернета, то указать название сайтов, ссылок в конце доклада (согласно требованиям библиографии); ссылки в тексте обязательны; шрифт: курсив 12 pt, тип - TimesNewRoman</w:t>
      </w:r>
      <w:r w:rsidR="00864A54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Содержание:</w:t>
      </w:r>
    </w:p>
    <w:p w:rsidR="00E60CBB" w:rsidRPr="00AF2620" w:rsidRDefault="0021397F" w:rsidP="00602D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введении раскрывается актуальность, новизна, значимость, </w:t>
      </w:r>
      <w:r w:rsidR="00E60CBB" w:rsidRPr="00AF2620">
        <w:rPr>
          <w:rFonts w:ascii="Times New Roman" w:hAnsi="Times New Roman" w:cs="Times New Roman"/>
          <w:color w:val="28251F"/>
          <w:sz w:val="24"/>
          <w:szCs w:val="24"/>
          <w:shd w:val="clear" w:color="auto" w:fill="FFFFFF"/>
        </w:rPr>
        <w:t xml:space="preserve">обосновывается выбор темы,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задачи; </w:t>
      </w:r>
    </w:p>
    <w:p w:rsidR="00E60CBB" w:rsidRPr="00AF2620" w:rsidRDefault="00E60CBB" w:rsidP="00602DEA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28251F"/>
          <w:sz w:val="24"/>
          <w:szCs w:val="24"/>
          <w:shd w:val="clear" w:color="auto" w:fill="FFFFFF"/>
        </w:rPr>
      </w:pPr>
      <w:r w:rsidRPr="00AF2620">
        <w:rPr>
          <w:rFonts w:ascii="Times New Roman" w:hAnsi="Times New Roman" w:cs="Times New Roman"/>
          <w:color w:val="28251F"/>
          <w:sz w:val="24"/>
          <w:szCs w:val="24"/>
          <w:shd w:val="clear" w:color="auto" w:fill="FFFFFF"/>
        </w:rPr>
        <w:t>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21397F" w:rsidRPr="00AF2620" w:rsidRDefault="0021397F" w:rsidP="00602D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представляет собой лаконичную формулировку выводов, указание перспективности или практической значимости проведённой работы, предложения по дальнейшей работе по данной теме.</w:t>
      </w:r>
    </w:p>
    <w:p w:rsidR="0021397F" w:rsidRPr="00AF2620" w:rsidRDefault="0021397F" w:rsidP="00602D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Презентация</w:t>
      </w:r>
      <w:r w:rsidR="004711E6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делается отдельно (для показа на Педагогических чтениях), но обязательно 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связывается с </w:t>
      </w:r>
      <w:r w:rsidR="004711E6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печатным докладом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или внедряется в него нескольк</w:t>
      </w:r>
      <w:r w:rsidR="00864A54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="00176D8C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слайд</w:t>
      </w:r>
      <w:r w:rsidR="00176D8C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ами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либо внедр</w:t>
      </w:r>
      <w:r w:rsidR="004711E6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яется 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вс</w:t>
      </w:r>
      <w:r w:rsidR="004711E6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презентаци</w:t>
      </w:r>
      <w:r w:rsidR="004711E6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21397F" w:rsidRPr="00AF2620" w:rsidRDefault="004711E6" w:rsidP="00602D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советы.</w:t>
      </w:r>
    </w:p>
    <w:p w:rsidR="0021397F" w:rsidRPr="00AF2620" w:rsidRDefault="0021397F" w:rsidP="00602D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 в отсутствии лишних пробелов и переносов, т.к. при копировании текста в </w:t>
      </w:r>
      <w:r w:rsidRPr="00AF26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источников часто могут появляться переносы там, где их быть не должно.</w:t>
      </w:r>
    </w:p>
    <w:p w:rsidR="0021397F" w:rsidRPr="00AF2620" w:rsidRDefault="0021397F" w:rsidP="00602DE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Если в тексте присутствуют непонятные сложные термины или </w:t>
      </w:r>
      <w:r w:rsidRPr="00AF262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аббревиату́ра</w:t>
      </w:r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раскрывайте их смысл (Например, ФПУ - Федеральный перечень учебников). Так вы сделаете доклад более доступным для слушателей.</w:t>
      </w:r>
    </w:p>
    <w:p w:rsidR="0021397F" w:rsidRPr="00AF2620" w:rsidRDefault="0021397F" w:rsidP="00602DE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Текст оформленного материала и текст выступления может незначительно отличаться. Текст выступления может быть максимально упрощен для слушателей. (но не перестарайтесь. Разговорная речь не приветствуется на выступлении).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титульной странице указывается официальное название организации (сверху по центру), тема доклада (по центру листа), авторы (в правой нижней части страницы), город и год выполнения доклада (снизу по центру строки). При этом используется шрифт Times New Roman от 12 до 14 пт, строчные буквы.  В названии не допускается использование переносов, а также не должно быть предлогов «висящих» в конце строки.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Главное, что необходимо помнить: доклад – текст для выступления. Поэтому при </w:t>
      </w:r>
      <w:hyperlink r:id="rId10" w:history="1">
        <w:r w:rsidRPr="00AF262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написании доклада</w:t>
        </w:r>
      </w:hyperlink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в первую очередь необходимо уделять внимание его информативности, лаконичности и доступности изложения для слушателя. От этого зависит результат </w:t>
      </w:r>
      <w:hyperlink r:id="rId11" w:history="1">
        <w:r w:rsidRPr="00AF262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выступления с докладом</w:t>
        </w:r>
      </w:hyperlink>
      <w:r w:rsidRPr="00AF26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Оформление – вторично, хотя и немаловажно.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вы хотите создать динамическую связь между документом и содержимым презентации PowerPoint, вставьте его в качестве </w:t>
      </w:r>
      <w:r w:rsidRPr="00AF2620">
        <w:rPr>
          <w:rFonts w:ascii="Times New Roman" w:eastAsia="Times New Roman" w:hAnsi="Times New Roman" w:cs="Times New Roman"/>
          <w:iCs/>
          <w:color w:val="1E1E1E"/>
          <w:sz w:val="24"/>
          <w:szCs w:val="24"/>
          <w:lang w:eastAsia="ru-RU"/>
        </w:rPr>
        <w:t>объекта.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Вы можете связать с </w:t>
      </w:r>
      <w:r w:rsidR="004711E6"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докладом</w:t>
      </w:r>
      <w:r w:rsidRPr="00AF2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или внедрить в него несколько слайдов либо внедрить всю презентацию. Редактировать презентацию в документе нельзя. Объект презентации можно только внедрить в документ, а не связать с ним.</w:t>
      </w:r>
    </w:p>
    <w:p w:rsidR="0021397F" w:rsidRPr="00AF2620" w:rsidRDefault="0021397F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оформление доклада может испортить впечатление даже от очень интересной темы.</w:t>
      </w:r>
    </w:p>
    <w:p w:rsidR="00653849" w:rsidRDefault="00653849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849" w:rsidRDefault="00653849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A54" w:rsidRPr="00AF2620" w:rsidRDefault="00864A54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презентации</w:t>
      </w:r>
    </w:p>
    <w:p w:rsidR="00864A54" w:rsidRPr="00AF2620" w:rsidRDefault="00864A54" w:rsidP="00602DEA">
      <w:pPr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Мультимедийные презентация призвана иллюстрировать доклад</w:t>
      </w:r>
      <w:r w:rsidR="0075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она должна содержать достаточное количество рисунков</w:t>
      </w:r>
      <w:r w:rsidR="0075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графиков</w:t>
      </w:r>
      <w:r w:rsidR="0075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диаграмм, таблиц, карт, схем, фотографий, а не повторять текст доклада.</w:t>
      </w:r>
    </w:p>
    <w:p w:rsidR="00864A54" w:rsidRPr="00AF2620" w:rsidRDefault="00864A54" w:rsidP="00602DE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Мультимедийная презентация должна быть оформлена в соответствии со следующими положениями: </w:t>
      </w:r>
    </w:p>
    <w:p w:rsidR="00864A54" w:rsidRPr="00AF2620" w:rsidRDefault="00864A54" w:rsidP="00602DE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стиль оформления; </w:t>
      </w:r>
    </w:p>
    <w:p w:rsidR="00864A54" w:rsidRPr="00AF2620" w:rsidRDefault="00864A54" w:rsidP="00602DE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слайде рекомендуется использовать не более трех цветов: один для фона, один для заголовков, один для текста;</w:t>
      </w:r>
    </w:p>
    <w:p w:rsidR="00864A54" w:rsidRPr="00AF2620" w:rsidRDefault="00864A54" w:rsidP="00602DE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рекомендуется </w:t>
      </w:r>
      <w:r w:rsidRPr="00AF26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заполнять </w:t>
      </w: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слайд слишком большим объемом информации: можно запомнить не более трех фактов, выводов, определений; презентации не рекомендуется обилие анимации, все должно быть в меру, в презентации не должно быть более 15 слайдов, режим демонстрации слайдов - свободный.</w:t>
      </w:r>
    </w:p>
    <w:p w:rsidR="00864A54" w:rsidRPr="00AF2620" w:rsidRDefault="00864A54" w:rsidP="0060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Общий порядок слайдов: титульный; план презентации (не более 5 пунктов); основная часть; заключение (выводы); спасибо за внимание (контакты).</w:t>
      </w:r>
    </w:p>
    <w:p w:rsidR="00864A54" w:rsidRPr="00AF2620" w:rsidRDefault="00864A54" w:rsidP="00602DEA">
      <w:pPr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мультимедийных презентациях не допускается использование аудио и видео фрагментов. Они должны идти отдельным приложением.</w:t>
      </w: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Pr="0021397F" w:rsidRDefault="003B65BD" w:rsidP="003B65B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</w:p>
    <w:p w:rsidR="003B65BD" w:rsidRPr="0021397F" w:rsidRDefault="003B65BD" w:rsidP="003B65B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</w:t>
      </w:r>
    </w:p>
    <w:p w:rsidR="003B65BD" w:rsidRPr="0021397F" w:rsidRDefault="003B65BD" w:rsidP="003B65B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Педагогических чтениях</w:t>
      </w: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65BD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2620" w:rsidRPr="003B65BD" w:rsidRDefault="00AF2620" w:rsidP="003B65BD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титульного листа</w:t>
      </w:r>
    </w:p>
    <w:p w:rsidR="003B65BD" w:rsidRPr="00AF2620" w:rsidRDefault="003B65BD" w:rsidP="00602DEA">
      <w:pPr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2620" w:rsidRDefault="00AF2620" w:rsidP="00602DEA">
      <w:pPr>
        <w:spacing w:after="0" w:line="240" w:lineRule="auto"/>
        <w:ind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620" w:rsidRDefault="00AF2620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Комитет </w:t>
      </w:r>
      <w:r w:rsidR="0021397F" w:rsidRPr="00213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Администрации города Усть-Илимска </w:t>
      </w:r>
    </w:p>
    <w:p w:rsidR="0021397F" w:rsidRPr="0021397F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21397F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«Центр развития образования»</w:t>
      </w:r>
    </w:p>
    <w:p w:rsidR="00AF2620" w:rsidRPr="0021397F" w:rsidRDefault="00AF2620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автономное общеобразовательное учреждение «Средняя общеобразовательная школа 5»</w:t>
      </w:r>
    </w:p>
    <w:p w:rsidR="0021397F" w:rsidRDefault="00AF2620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397F"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чтения</w:t>
      </w:r>
    </w:p>
    <w:p w:rsidR="00AF2620" w:rsidRDefault="00AF2620" w:rsidP="00602DEA">
      <w:pPr>
        <w:spacing w:after="0" w:line="240" w:lineRule="auto"/>
        <w:ind w:hanging="10"/>
        <w:jc w:val="center"/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 формирование функциональной грамотности обучающихся:</w:t>
      </w:r>
      <w:r w:rsidRPr="00AF2620">
        <w:t xml:space="preserve"> </w:t>
      </w:r>
    </w:p>
    <w:p w:rsidR="00AF2620" w:rsidRDefault="00AF2620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теории к практике»</w:t>
      </w:r>
    </w:p>
    <w:p w:rsidR="0021397F" w:rsidRPr="00AF2620" w:rsidRDefault="00AF2620" w:rsidP="00602DEA">
      <w:pPr>
        <w:spacing w:after="0" w:line="240" w:lineRule="auto"/>
        <w:ind w:hanging="4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21397F" w:rsidRPr="0021397F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ТЕМА:</w:t>
      </w:r>
    </w:p>
    <w:p w:rsidR="009046C9" w:rsidRDefault="0021397F" w:rsidP="00602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«Развитие функциональной грамотности учащихся на уроках русского </w:t>
      </w:r>
      <w:r w:rsidR="009046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языка»</w:t>
      </w:r>
    </w:p>
    <w:p w:rsidR="003B65BD" w:rsidRDefault="003B65BD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65BD" w:rsidRDefault="003B65BD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65BD" w:rsidRDefault="003B65BD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65BD" w:rsidRDefault="003B65BD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65BD" w:rsidRDefault="003B65BD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Автор: Иванова В.Н., </w:t>
      </w:r>
    </w:p>
    <w:p w:rsidR="0021397F" w:rsidRPr="0021397F" w:rsidRDefault="0021397F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истории МБОУ </w:t>
      </w:r>
    </w:p>
    <w:p w:rsidR="0021397F" w:rsidRPr="0021397F" w:rsidRDefault="0021397F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«СОШ № 3</w:t>
      </w:r>
      <w:bookmarkStart w:id="0" w:name="_GoBack"/>
      <w:bookmarkEnd w:id="0"/>
      <w:r w:rsidRPr="00213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21397F" w:rsidRPr="0021397F" w:rsidRDefault="0021397F" w:rsidP="0060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397F">
        <w:rPr>
          <w:rFonts w:ascii="Times New Roman" w:eastAsia="Times New Roman" w:hAnsi="Times New Roman" w:cs="Times New Roman"/>
          <w:color w:val="000000"/>
          <w:lang w:eastAsia="ru-RU"/>
        </w:rPr>
        <w:t>Усть-Илимск, 202</w:t>
      </w:r>
      <w:r w:rsidR="0060543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1397F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21397F" w:rsidRPr="0021397F" w:rsidRDefault="0021397F" w:rsidP="0060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97F" w:rsidRPr="0021397F" w:rsidRDefault="0021397F" w:rsidP="00602DEA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E6" w:rsidRDefault="004711E6" w:rsidP="00602D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711E6" w:rsidSect="006538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BD" w:rsidRDefault="001933BD" w:rsidP="00AC026E">
      <w:pPr>
        <w:spacing w:after="0" w:line="240" w:lineRule="auto"/>
      </w:pPr>
      <w:r>
        <w:separator/>
      </w:r>
    </w:p>
  </w:endnote>
  <w:endnote w:type="continuationSeparator" w:id="0">
    <w:p w:rsidR="001933BD" w:rsidRDefault="001933BD" w:rsidP="00A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BD" w:rsidRDefault="001933BD" w:rsidP="00AC026E">
      <w:pPr>
        <w:spacing w:after="0" w:line="240" w:lineRule="auto"/>
      </w:pPr>
      <w:r>
        <w:separator/>
      </w:r>
    </w:p>
  </w:footnote>
  <w:footnote w:type="continuationSeparator" w:id="0">
    <w:p w:rsidR="001933BD" w:rsidRDefault="001933BD" w:rsidP="00AC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5DE"/>
    <w:multiLevelType w:val="hybridMultilevel"/>
    <w:tmpl w:val="8CF62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0"/>
    <w:rsid w:val="00073338"/>
    <w:rsid w:val="00077D37"/>
    <w:rsid w:val="000955B4"/>
    <w:rsid w:val="000E3757"/>
    <w:rsid w:val="00160703"/>
    <w:rsid w:val="001679B4"/>
    <w:rsid w:val="00176D8C"/>
    <w:rsid w:val="001933BD"/>
    <w:rsid w:val="001B62E3"/>
    <w:rsid w:val="001C4F70"/>
    <w:rsid w:val="0021397F"/>
    <w:rsid w:val="00245C0A"/>
    <w:rsid w:val="00361876"/>
    <w:rsid w:val="00374D64"/>
    <w:rsid w:val="003B65BD"/>
    <w:rsid w:val="00415A37"/>
    <w:rsid w:val="004711E6"/>
    <w:rsid w:val="00550202"/>
    <w:rsid w:val="005A1A04"/>
    <w:rsid w:val="005A26BE"/>
    <w:rsid w:val="00602DEA"/>
    <w:rsid w:val="0060543F"/>
    <w:rsid w:val="00653849"/>
    <w:rsid w:val="00702611"/>
    <w:rsid w:val="00753C3A"/>
    <w:rsid w:val="00843C53"/>
    <w:rsid w:val="00864A54"/>
    <w:rsid w:val="008C013F"/>
    <w:rsid w:val="008C6320"/>
    <w:rsid w:val="009046C9"/>
    <w:rsid w:val="00925498"/>
    <w:rsid w:val="0099784F"/>
    <w:rsid w:val="009A7091"/>
    <w:rsid w:val="00A45982"/>
    <w:rsid w:val="00A94602"/>
    <w:rsid w:val="00AC026E"/>
    <w:rsid w:val="00AF2620"/>
    <w:rsid w:val="00B44084"/>
    <w:rsid w:val="00B51860"/>
    <w:rsid w:val="00B5294D"/>
    <w:rsid w:val="00C34592"/>
    <w:rsid w:val="00CA7F30"/>
    <w:rsid w:val="00D0666B"/>
    <w:rsid w:val="00D36EF7"/>
    <w:rsid w:val="00DC6DB0"/>
    <w:rsid w:val="00DE7259"/>
    <w:rsid w:val="00E60CBB"/>
    <w:rsid w:val="00E75249"/>
    <w:rsid w:val="00EC32DB"/>
    <w:rsid w:val="00F15C7B"/>
    <w:rsid w:val="00F65575"/>
    <w:rsid w:val="00F97524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980"/>
  <w15:chartTrackingRefBased/>
  <w15:docId w15:val="{4AD78E3F-702D-4CC0-B0AB-716BBBB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397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E37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084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C026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C026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C026E"/>
    <w:rPr>
      <w:vertAlign w:val="superscript"/>
    </w:rPr>
  </w:style>
  <w:style w:type="paragraph" w:styleId="a8">
    <w:name w:val="List Paragraph"/>
    <w:basedOn w:val="a"/>
    <w:uiPriority w:val="34"/>
    <w:qFormat/>
    <w:rsid w:val="00AC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7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chniestati.ru/blog/kak-vystupat-s-doklad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chniestati.ru/blog/kak-napisat-dokl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6_u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C5E3-C182-4EAB-9F0C-5C65F41F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IM_Sheremetova</dc:creator>
  <cp:keywords/>
  <dc:description/>
  <cp:lastModifiedBy>IM_Sheremetova</cp:lastModifiedBy>
  <cp:revision>21</cp:revision>
  <cp:lastPrinted>2024-03-15T01:32:00Z</cp:lastPrinted>
  <dcterms:created xsi:type="dcterms:W3CDTF">2023-02-20T06:43:00Z</dcterms:created>
  <dcterms:modified xsi:type="dcterms:W3CDTF">2024-03-15T01:53:00Z</dcterms:modified>
</cp:coreProperties>
</file>